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DE" w:rsidRDefault="00A92BDE" w:rsidP="00A92BDE">
      <w:pPr>
        <w:rPr>
          <w:rFonts w:ascii="Arial Black" w:hAnsi="Arial Black"/>
          <w:i/>
          <w:iCs/>
          <w:sz w:val="22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 </w:t>
      </w:r>
      <w:proofErr w:type="spellStart"/>
      <w:r>
        <w:rPr>
          <w:rFonts w:ascii="Arial Black" w:hAnsi="Arial Black"/>
          <w:i/>
          <w:iCs/>
          <w:sz w:val="22"/>
          <w:u w:val="single"/>
        </w:rPr>
        <w:t>Speciálně</w:t>
      </w:r>
      <w:proofErr w:type="spellEnd"/>
      <w:r>
        <w:rPr>
          <w:rFonts w:ascii="Arial Black" w:hAnsi="Arial Black"/>
          <w:i/>
          <w:iCs/>
          <w:sz w:val="22"/>
          <w:u w:val="single"/>
        </w:rPr>
        <w:t xml:space="preserve"> </w:t>
      </w:r>
      <w:proofErr w:type="spellStart"/>
      <w:r>
        <w:rPr>
          <w:rFonts w:ascii="Arial Black" w:hAnsi="Arial Black"/>
          <w:i/>
          <w:iCs/>
          <w:sz w:val="22"/>
          <w:u w:val="single"/>
        </w:rPr>
        <w:t>pedagogické</w:t>
      </w:r>
      <w:proofErr w:type="spellEnd"/>
      <w:r>
        <w:rPr>
          <w:rFonts w:ascii="Arial Black" w:hAnsi="Arial Black"/>
          <w:i/>
          <w:iCs/>
          <w:sz w:val="22"/>
          <w:u w:val="single"/>
        </w:rPr>
        <w:t xml:space="preserve"> centrum</w:t>
      </w:r>
    </w:p>
    <w:p w:rsidR="00A92BDE" w:rsidRDefault="00A92BDE" w:rsidP="00A92BDE">
      <w:pPr>
        <w:jc w:val="right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Středová</w:t>
      </w:r>
      <w:proofErr w:type="spellEnd"/>
      <w:r>
        <w:rPr>
          <w:i/>
          <w:sz w:val="18"/>
          <w:szCs w:val="18"/>
        </w:rPr>
        <w:t xml:space="preserve"> 4694, </w:t>
      </w:r>
      <w:proofErr w:type="spellStart"/>
      <w:r>
        <w:rPr>
          <w:i/>
          <w:sz w:val="18"/>
          <w:szCs w:val="18"/>
        </w:rPr>
        <w:t>Zlín</w:t>
      </w:r>
      <w:proofErr w:type="spellEnd"/>
      <w:r>
        <w:rPr>
          <w:i/>
          <w:sz w:val="18"/>
          <w:szCs w:val="18"/>
        </w:rPr>
        <w:t xml:space="preserve"> 760 05</w:t>
      </w:r>
      <w:proofErr w:type="gramStart"/>
      <w:r>
        <w:rPr>
          <w:i/>
          <w:sz w:val="18"/>
          <w:szCs w:val="18"/>
        </w:rPr>
        <w:t>,  tel</w:t>
      </w:r>
      <w:proofErr w:type="gramEnd"/>
      <w:r>
        <w:rPr>
          <w:i/>
          <w:sz w:val="18"/>
          <w:szCs w:val="18"/>
        </w:rPr>
        <w:t xml:space="preserve">.: 577 241 256, </w:t>
      </w:r>
      <w:hyperlink r:id="rId5" w:history="1">
        <w:r>
          <w:rPr>
            <w:rStyle w:val="Hypertextovodkaz"/>
            <w:i/>
            <w:sz w:val="18"/>
            <w:szCs w:val="18"/>
          </w:rPr>
          <w:t>www.skola-spc.cz</w:t>
        </w:r>
      </w:hyperlink>
      <w:r>
        <w:rPr>
          <w:i/>
          <w:sz w:val="18"/>
          <w:szCs w:val="18"/>
        </w:rPr>
        <w:t xml:space="preserve">,  e-mail.: </w:t>
      </w:r>
      <w:hyperlink r:id="rId6" w:history="1">
        <w:r>
          <w:rPr>
            <w:rStyle w:val="Hypertextovodkaz"/>
            <w:i/>
            <w:sz w:val="18"/>
            <w:szCs w:val="18"/>
          </w:rPr>
          <w:t>spc@skola-spc.cz</w:t>
        </w:r>
      </w:hyperlink>
    </w:p>
    <w:p w:rsidR="00A92BDE" w:rsidRDefault="00A92BDE" w:rsidP="00A92BDE">
      <w:pPr>
        <w:rPr>
          <w:rFonts w:ascii="Cambria" w:hAnsi="Cambria"/>
        </w:rPr>
      </w:pPr>
    </w:p>
    <w:p w:rsidR="00A92BDE" w:rsidRDefault="00A92BDE" w:rsidP="00A92BDE">
      <w:pPr>
        <w:rPr>
          <w:rFonts w:ascii="Cambria" w:hAnsi="Cambria"/>
        </w:rPr>
      </w:pPr>
    </w:p>
    <w:p w:rsidR="00A92BDE" w:rsidRDefault="00A92BDE" w:rsidP="00A92BDE">
      <w:pPr>
        <w:rPr>
          <w:rFonts w:ascii="Cambria" w:hAnsi="Cambria"/>
        </w:rPr>
      </w:pPr>
    </w:p>
    <w:p w:rsidR="00A92BDE" w:rsidRPr="00A92BDE" w:rsidRDefault="00A92BDE" w:rsidP="00A92BDE">
      <w:pPr>
        <w:pStyle w:val="Nadpis1"/>
        <w:spacing w:line="276" w:lineRule="auto"/>
        <w:jc w:val="center"/>
        <w:rPr>
          <w:color w:val="66822D" w:themeColor="text2"/>
          <w:lang w:val="cs-CZ"/>
        </w:rPr>
      </w:pPr>
      <w:r w:rsidRPr="00A92BDE">
        <w:rPr>
          <w:color w:val="66822D" w:themeColor="text2"/>
          <w:sz w:val="40"/>
          <w:szCs w:val="40"/>
          <w:lang w:val="cs-CZ"/>
        </w:rPr>
        <w:t>POZVÁNKA NA SETKÁNÍ RODIČŮ</w:t>
      </w:r>
      <w:r w:rsidRPr="00A92BDE">
        <w:rPr>
          <w:color w:val="66822D" w:themeColor="text2"/>
          <w:lang w:val="cs-CZ"/>
        </w:rPr>
        <w:t xml:space="preserve"> </w:t>
      </w:r>
    </w:p>
    <w:p w:rsidR="00A92BDE" w:rsidRDefault="00A92BDE" w:rsidP="00A92BDE">
      <w:pPr>
        <w:pStyle w:val="Nadpis1"/>
        <w:spacing w:before="0" w:line="276" w:lineRule="auto"/>
        <w:jc w:val="center"/>
        <w:rPr>
          <w:color w:val="66822D" w:themeColor="text2"/>
          <w:sz w:val="22"/>
          <w:szCs w:val="22"/>
          <w:lang w:val="cs-CZ"/>
        </w:rPr>
      </w:pPr>
      <w:r w:rsidRPr="00A92BDE">
        <w:rPr>
          <w:color w:val="66822D" w:themeColor="text2"/>
          <w:sz w:val="22"/>
          <w:szCs w:val="22"/>
          <w:lang w:val="cs-CZ"/>
        </w:rPr>
        <w:t>dětí s </w:t>
      </w:r>
      <w:r>
        <w:rPr>
          <w:color w:val="66822D" w:themeColor="text2"/>
          <w:sz w:val="22"/>
          <w:szCs w:val="22"/>
          <w:lang w:val="cs-CZ"/>
        </w:rPr>
        <w:t>poruchami autistického spektra</w:t>
      </w:r>
      <w:r w:rsidR="00770AA1">
        <w:rPr>
          <w:color w:val="66822D" w:themeColor="text2"/>
          <w:sz w:val="22"/>
          <w:szCs w:val="22"/>
          <w:lang w:val="cs-CZ"/>
        </w:rPr>
        <w:t xml:space="preserve"> vzdělávaných v MŠ</w:t>
      </w:r>
    </w:p>
    <w:p w:rsidR="00441A4D" w:rsidRPr="00441A4D" w:rsidRDefault="00441A4D" w:rsidP="00441A4D">
      <w:pPr>
        <w:rPr>
          <w:lang w:val="cs-CZ"/>
        </w:rPr>
      </w:pPr>
    </w:p>
    <w:p w:rsidR="00441A4D" w:rsidRPr="00441A4D" w:rsidRDefault="00441A4D" w:rsidP="00441A4D">
      <w:pPr>
        <w:rPr>
          <w:lang w:val="cs-CZ"/>
        </w:rPr>
      </w:pPr>
    </w:p>
    <w:p w:rsidR="00A92BDE" w:rsidRDefault="00A92BDE" w:rsidP="00A92BDE">
      <w:pPr>
        <w:rPr>
          <w:lang w:val="cs-CZ"/>
        </w:rPr>
      </w:pPr>
      <w:r>
        <w:rPr>
          <w:lang w:val="cs-CZ"/>
        </w:rPr>
        <w:t>Vážení rodiče,</w:t>
      </w:r>
    </w:p>
    <w:p w:rsidR="00A92BDE" w:rsidRDefault="00A92BDE" w:rsidP="00A92BDE">
      <w:pPr>
        <w:rPr>
          <w:lang w:val="cs-CZ"/>
        </w:rPr>
      </w:pPr>
    </w:p>
    <w:p w:rsidR="00A92BDE" w:rsidRDefault="00A92BDE" w:rsidP="00A92BDE">
      <w:pPr>
        <w:jc w:val="both"/>
        <w:rPr>
          <w:lang w:val="cs-CZ"/>
        </w:rPr>
      </w:pPr>
      <w:r>
        <w:rPr>
          <w:lang w:val="cs-CZ"/>
        </w:rPr>
        <w:t xml:space="preserve">srdečně Vás zveme na setkání zaměřené na poradenství pro rodiče pečující o dítě s poruchou autistického spektra, které je v péči našeho centra. </w:t>
      </w:r>
    </w:p>
    <w:p w:rsidR="00A92BDE" w:rsidRDefault="00A92BDE" w:rsidP="00A92BDE">
      <w:pPr>
        <w:jc w:val="both"/>
        <w:rPr>
          <w:lang w:val="cs-CZ"/>
        </w:rPr>
      </w:pPr>
      <w:r>
        <w:rPr>
          <w:lang w:val="cs-CZ"/>
        </w:rPr>
        <w:t xml:space="preserve">Setkání se bude konat v úterý </w:t>
      </w:r>
      <w:r w:rsidR="00770AA1">
        <w:rPr>
          <w:lang w:val="cs-CZ"/>
        </w:rPr>
        <w:t>2</w:t>
      </w:r>
      <w:r>
        <w:rPr>
          <w:lang w:val="cs-CZ"/>
        </w:rPr>
        <w:t>. května 201</w:t>
      </w:r>
      <w:r w:rsidR="00770AA1">
        <w:rPr>
          <w:lang w:val="cs-CZ"/>
        </w:rPr>
        <w:t>7</w:t>
      </w:r>
      <w:r>
        <w:rPr>
          <w:lang w:val="cs-CZ"/>
        </w:rPr>
        <w:t xml:space="preserve"> od 1</w:t>
      </w:r>
      <w:r w:rsidR="00770AA1">
        <w:rPr>
          <w:lang w:val="cs-CZ"/>
        </w:rPr>
        <w:t>6.30</w:t>
      </w:r>
      <w:r>
        <w:rPr>
          <w:lang w:val="cs-CZ"/>
        </w:rPr>
        <w:t xml:space="preserve"> do 1</w:t>
      </w:r>
      <w:r w:rsidR="00770AA1">
        <w:rPr>
          <w:lang w:val="cs-CZ"/>
        </w:rPr>
        <w:t>8.30</w:t>
      </w:r>
      <w:r>
        <w:rPr>
          <w:lang w:val="cs-CZ"/>
        </w:rPr>
        <w:t xml:space="preserve"> hodin ve Speciálně pedagogickém centru Zlín, Středová 4694.</w:t>
      </w:r>
    </w:p>
    <w:p w:rsidR="00A92BDE" w:rsidRDefault="00A92BDE" w:rsidP="00A92BDE">
      <w:pPr>
        <w:jc w:val="both"/>
        <w:rPr>
          <w:lang w:val="cs-CZ"/>
        </w:rPr>
      </w:pPr>
      <w:r>
        <w:rPr>
          <w:lang w:val="cs-CZ"/>
        </w:rPr>
        <w:t xml:space="preserve">Cílem setkání bude výměna vlastních zkušeností, pomoc a podpora rodičů při řešení často náročných situací plynoucích z diagnózy PAS, získání nových podnětů ve výchově v rámci rodičovské skupiny. </w:t>
      </w:r>
    </w:p>
    <w:p w:rsidR="00770AA1" w:rsidRDefault="00770AA1" w:rsidP="00A92BDE">
      <w:pPr>
        <w:jc w:val="both"/>
        <w:rPr>
          <w:lang w:val="cs-CZ"/>
        </w:rPr>
      </w:pPr>
      <w:r>
        <w:rPr>
          <w:lang w:val="cs-CZ"/>
        </w:rPr>
        <w:t>Témata k diskuzi:</w:t>
      </w:r>
    </w:p>
    <w:p w:rsidR="00770AA1" w:rsidRDefault="00770AA1" w:rsidP="00770AA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Jak poskytnout dítěti bezpečí aneb základní principy strukturovaného učení</w:t>
      </w:r>
    </w:p>
    <w:p w:rsidR="00770AA1" w:rsidRDefault="00770AA1" w:rsidP="00770AA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Rozvoj komunikačních dovedností</w:t>
      </w:r>
    </w:p>
    <w:p w:rsidR="00770AA1" w:rsidRDefault="00770AA1" w:rsidP="00770AA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Nácvik hry a sociálních dovedností</w:t>
      </w:r>
    </w:p>
    <w:p w:rsidR="00770AA1" w:rsidRDefault="00770AA1" w:rsidP="00770AA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Vedení dítěte k samostatnosti</w:t>
      </w:r>
    </w:p>
    <w:p w:rsidR="00770AA1" w:rsidRDefault="00770AA1" w:rsidP="00770AA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Jak zmírňovat problémové chování</w:t>
      </w:r>
    </w:p>
    <w:p w:rsidR="00770AA1" w:rsidRPr="00770AA1" w:rsidRDefault="00770AA1" w:rsidP="00770AA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Nácvik pracovního chování</w:t>
      </w:r>
    </w:p>
    <w:p w:rsidR="00A92BDE" w:rsidRDefault="00A92BDE" w:rsidP="00A92BDE">
      <w:pPr>
        <w:jc w:val="both"/>
        <w:rPr>
          <w:lang w:val="cs-CZ"/>
        </w:rPr>
      </w:pPr>
      <w:r>
        <w:rPr>
          <w:lang w:val="cs-CZ"/>
        </w:rPr>
        <w:t>Konkrétní probíraná témata budou upřesněna na místě na základě zakázky rodičů.</w:t>
      </w:r>
    </w:p>
    <w:p w:rsidR="00770AA1" w:rsidRDefault="00A92BDE" w:rsidP="00A92BDE">
      <w:pPr>
        <w:jc w:val="both"/>
        <w:rPr>
          <w:lang w:val="cs-CZ"/>
        </w:rPr>
      </w:pPr>
      <w:r>
        <w:rPr>
          <w:lang w:val="cs-CZ"/>
        </w:rPr>
        <w:t xml:space="preserve">V případě zájmu o </w:t>
      </w:r>
      <w:r w:rsidR="002115D6">
        <w:rPr>
          <w:lang w:val="cs-CZ"/>
        </w:rPr>
        <w:t>toto setkání</w:t>
      </w:r>
      <w:r>
        <w:rPr>
          <w:lang w:val="cs-CZ"/>
        </w:rPr>
        <w:t>, prosím</w:t>
      </w:r>
      <w:r w:rsidR="002115D6">
        <w:rPr>
          <w:lang w:val="cs-CZ"/>
        </w:rPr>
        <w:t>e, informujte nás</w:t>
      </w:r>
      <w:r>
        <w:rPr>
          <w:lang w:val="cs-CZ"/>
        </w:rPr>
        <w:t xml:space="preserve"> do </w:t>
      </w:r>
      <w:r w:rsidR="00770AA1">
        <w:rPr>
          <w:lang w:val="cs-CZ"/>
        </w:rPr>
        <w:t>28</w:t>
      </w:r>
      <w:r>
        <w:rPr>
          <w:lang w:val="cs-CZ"/>
        </w:rPr>
        <w:t xml:space="preserve">. </w:t>
      </w:r>
      <w:r w:rsidR="00862F24">
        <w:rPr>
          <w:lang w:val="cs-CZ"/>
        </w:rPr>
        <w:t>4</w:t>
      </w:r>
      <w:r>
        <w:rPr>
          <w:lang w:val="cs-CZ"/>
        </w:rPr>
        <w:t>. 201</w:t>
      </w:r>
      <w:r w:rsidR="00770AA1">
        <w:rPr>
          <w:lang w:val="cs-CZ"/>
        </w:rPr>
        <w:t>7</w:t>
      </w:r>
      <w:r>
        <w:rPr>
          <w:lang w:val="cs-CZ"/>
        </w:rPr>
        <w:t xml:space="preserve"> </w:t>
      </w:r>
      <w:r w:rsidR="002115D6">
        <w:rPr>
          <w:lang w:val="cs-CZ"/>
        </w:rPr>
        <w:t xml:space="preserve">nejlépe prostřednictvím e-mailu: </w:t>
      </w:r>
      <w:hyperlink r:id="rId7" w:history="1">
        <w:r w:rsidR="00CB206F" w:rsidRPr="00DB3D25">
          <w:rPr>
            <w:rStyle w:val="Hypertextovodkaz"/>
            <w:lang w:val="cs-CZ"/>
          </w:rPr>
          <w:t>spc@skola-spc.cz</w:t>
        </w:r>
      </w:hyperlink>
      <w:r w:rsidR="002115D6">
        <w:rPr>
          <w:lang w:val="cs-CZ"/>
        </w:rPr>
        <w:t xml:space="preserve"> </w:t>
      </w:r>
      <w:r>
        <w:rPr>
          <w:lang w:val="cs-CZ"/>
        </w:rPr>
        <w:t>(</w:t>
      </w:r>
      <w:r w:rsidR="002115D6">
        <w:rPr>
          <w:lang w:val="cs-CZ"/>
        </w:rPr>
        <w:t xml:space="preserve">popř. na </w:t>
      </w:r>
      <w:r>
        <w:rPr>
          <w:lang w:val="cs-CZ"/>
        </w:rPr>
        <w:t>tel. 577 241</w:t>
      </w:r>
      <w:r w:rsidR="002115D6">
        <w:rPr>
          <w:lang w:val="cs-CZ"/>
        </w:rPr>
        <w:t> </w:t>
      </w:r>
      <w:r>
        <w:rPr>
          <w:lang w:val="cs-CZ"/>
        </w:rPr>
        <w:t>256</w:t>
      </w:r>
      <w:r w:rsidR="002115D6">
        <w:rPr>
          <w:lang w:val="cs-CZ"/>
        </w:rPr>
        <w:t xml:space="preserve">). Prosíme, napište nám (sdělte), které z témat by Vás nejvíce zajímaly. Děkujeme. </w:t>
      </w:r>
    </w:p>
    <w:p w:rsidR="002115D6" w:rsidRDefault="002115D6" w:rsidP="00A92BDE">
      <w:pPr>
        <w:jc w:val="both"/>
        <w:rPr>
          <w:lang w:val="cs-CZ"/>
        </w:rPr>
      </w:pPr>
    </w:p>
    <w:p w:rsidR="00A92BDE" w:rsidRDefault="00A92BDE" w:rsidP="00A92BDE">
      <w:pPr>
        <w:jc w:val="both"/>
        <w:rPr>
          <w:lang w:val="cs-CZ"/>
        </w:rPr>
      </w:pPr>
      <w:r>
        <w:rPr>
          <w:lang w:val="cs-CZ"/>
        </w:rPr>
        <w:t>Těšíme se na setkání s Vámi.</w:t>
      </w:r>
      <w:bookmarkStart w:id="0" w:name="_GoBack"/>
      <w:bookmarkEnd w:id="0"/>
    </w:p>
    <w:p w:rsidR="002115D6" w:rsidRDefault="002115D6" w:rsidP="00A92BDE">
      <w:pPr>
        <w:jc w:val="both"/>
        <w:rPr>
          <w:lang w:val="cs-CZ"/>
        </w:rPr>
      </w:pPr>
    </w:p>
    <w:p w:rsidR="00A92BDE" w:rsidRDefault="00770AA1" w:rsidP="00770AA1">
      <w:pPr>
        <w:spacing w:after="0"/>
        <w:jc w:val="both"/>
        <w:rPr>
          <w:lang w:val="cs-CZ"/>
        </w:rPr>
      </w:pPr>
      <w:r>
        <w:rPr>
          <w:lang w:val="cs-CZ"/>
        </w:rPr>
        <w:t>Mgr. Petra Slováková, krajský koordinátor péče o děti s PAS, speciální pedagog</w:t>
      </w:r>
    </w:p>
    <w:p w:rsidR="00770AA1" w:rsidRDefault="00770AA1" w:rsidP="00770AA1">
      <w:pPr>
        <w:spacing w:after="0"/>
        <w:jc w:val="both"/>
        <w:rPr>
          <w:lang w:val="cs-CZ"/>
        </w:rPr>
      </w:pPr>
      <w:r>
        <w:rPr>
          <w:lang w:val="cs-CZ"/>
        </w:rPr>
        <w:t xml:space="preserve">Mgr. Helena </w:t>
      </w:r>
      <w:proofErr w:type="spellStart"/>
      <w:r>
        <w:rPr>
          <w:lang w:val="cs-CZ"/>
        </w:rPr>
        <w:t>Stráská</w:t>
      </w:r>
      <w:proofErr w:type="spellEnd"/>
      <w:r>
        <w:rPr>
          <w:lang w:val="cs-CZ"/>
        </w:rPr>
        <w:t>, speciální pedagog</w:t>
      </w:r>
    </w:p>
    <w:p w:rsidR="00770AA1" w:rsidRDefault="00A92BDE" w:rsidP="00770AA1">
      <w:pPr>
        <w:spacing w:after="0"/>
        <w:jc w:val="both"/>
        <w:rPr>
          <w:lang w:val="cs-CZ"/>
        </w:rPr>
      </w:pPr>
      <w:r>
        <w:rPr>
          <w:lang w:val="cs-CZ"/>
        </w:rPr>
        <w:t xml:space="preserve">Mgr. </w:t>
      </w:r>
      <w:r w:rsidR="00770AA1">
        <w:rPr>
          <w:lang w:val="cs-CZ"/>
        </w:rPr>
        <w:t>Michaela Cablíková, speciální pedagog</w:t>
      </w:r>
    </w:p>
    <w:p w:rsidR="00A92BDE" w:rsidRDefault="00A92BDE" w:rsidP="00A92BDE"/>
    <w:p w:rsidR="00A92BDE" w:rsidRDefault="00A92BDE" w:rsidP="00A92BDE"/>
    <w:p w:rsidR="00D96F91" w:rsidRDefault="00CB206F"/>
    <w:sectPr w:rsidR="00D9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71A8"/>
    <w:multiLevelType w:val="hybridMultilevel"/>
    <w:tmpl w:val="32C66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DE"/>
    <w:rsid w:val="002115D6"/>
    <w:rsid w:val="00441A4D"/>
    <w:rsid w:val="004B05F7"/>
    <w:rsid w:val="00770AA1"/>
    <w:rsid w:val="0080219C"/>
    <w:rsid w:val="008600DC"/>
    <w:rsid w:val="00862F24"/>
    <w:rsid w:val="008753B6"/>
    <w:rsid w:val="00927C8C"/>
    <w:rsid w:val="00A92BDE"/>
    <w:rsid w:val="00C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FCDD-A494-426A-896F-A64755BE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BDE"/>
    <w:pPr>
      <w:spacing w:after="120" w:line="264" w:lineRule="auto"/>
    </w:pPr>
    <w:rPr>
      <w:rFonts w:eastAsiaTheme="minorEastAsia"/>
      <w:sz w:val="20"/>
      <w:szCs w:val="20"/>
      <w:lang w:val="en-US"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A92BDE"/>
    <w:pPr>
      <w:keepNext/>
      <w:keepLines/>
      <w:pBdr>
        <w:bottom w:val="single" w:sz="4" w:space="1" w:color="C1EC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1EC76" w:themeColor="accen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BDE"/>
    <w:rPr>
      <w:rFonts w:asciiTheme="majorHAnsi" w:eastAsiaTheme="majorEastAsia" w:hAnsiTheme="majorHAnsi" w:cstheme="majorBidi"/>
      <w:color w:val="C1EC76" w:themeColor="accent1"/>
      <w:sz w:val="32"/>
      <w:szCs w:val="32"/>
      <w:lang w:val="en-US" w:eastAsia="ja-JP"/>
    </w:rPr>
  </w:style>
  <w:style w:type="character" w:styleId="Hypertextovodkaz">
    <w:name w:val="Hyperlink"/>
    <w:basedOn w:val="Standardnpsmoodstavce"/>
    <w:unhideWhenUsed/>
    <w:rsid w:val="00A92BD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DE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Odstavecseseznamem">
    <w:name w:val="List Paragraph"/>
    <w:basedOn w:val="Normln"/>
    <w:uiPriority w:val="34"/>
    <w:qFormat/>
    <w:rsid w:val="0077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@skola-sp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skola-spc.cz" TargetMode="External"/><Relationship Id="rId5" Type="http://schemas.openxmlformats.org/officeDocument/2006/relationships/hyperlink" Target="http://www.skola-sp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Cablíková</dc:creator>
  <cp:keywords/>
  <dc:description/>
  <cp:lastModifiedBy>Cablíková</cp:lastModifiedBy>
  <cp:revision>6</cp:revision>
  <cp:lastPrinted>2016-04-14T11:00:00Z</cp:lastPrinted>
  <dcterms:created xsi:type="dcterms:W3CDTF">2016-04-14T10:56:00Z</dcterms:created>
  <dcterms:modified xsi:type="dcterms:W3CDTF">2017-04-04T07:09:00Z</dcterms:modified>
</cp:coreProperties>
</file>